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ED" w:rsidRPr="0089768B" w:rsidRDefault="006900ED">
      <w:pPr>
        <w:rPr>
          <w:sz w:val="24"/>
        </w:rPr>
      </w:pPr>
      <w:bookmarkStart w:id="0" w:name="_GoBack"/>
      <w:r w:rsidRPr="0089768B">
        <w:rPr>
          <w:sz w:val="24"/>
        </w:rPr>
        <w:t>INDIVIDUALNA IN SERIJSKA PROIZVODNJA,</w:t>
      </w:r>
      <w:bookmarkEnd w:id="0"/>
      <w:r w:rsidRPr="0089768B">
        <w:rPr>
          <w:sz w:val="24"/>
        </w:rPr>
        <w:t xml:space="preserve"> tehniški dan, ponedeljek 14. 11. 2016</w:t>
      </w:r>
    </w:p>
    <w:p w:rsidR="0013517E" w:rsidRDefault="0089768B">
      <w:r>
        <w:t>Danes s</w:t>
      </w:r>
      <w:r w:rsidR="001C5499">
        <w:t>o imeli 8. razredi tehniški dan. Ena skupina je spoznala slovensko narodno vezenino. Izdelovali</w:t>
      </w:r>
      <w:r>
        <w:t xml:space="preserve"> so vizitke, na katere s</w:t>
      </w:r>
      <w:r w:rsidR="001C5499">
        <w:t xml:space="preserve">o nalepili mini prtiček izdelan s križci. Čeprav je </w:t>
      </w:r>
      <w:r w:rsidR="004B0BBB">
        <w:t>i</w:t>
      </w:r>
      <w:r w:rsidR="001C5499">
        <w:t>zg</w:t>
      </w:r>
      <w:r w:rsidR="004B0BBB">
        <w:t>ledalo</w:t>
      </w:r>
      <w:r w:rsidR="001C5499">
        <w:t xml:space="preserve"> enostavno, se je izkazalo, da je včasih tudi do</w:t>
      </w:r>
      <w:r>
        <w:t xml:space="preserve"> dve težko prešteti. Spoznali s</w:t>
      </w:r>
      <w:r w:rsidR="001C5499">
        <w:t>o, da so morale biti vezilje zelo vztrajne, natančne in potrpežljive. Nameravali</w:t>
      </w:r>
      <w:r>
        <w:t xml:space="preserve"> sm</w:t>
      </w:r>
      <w:r w:rsidR="001C5499">
        <w:t xml:space="preserve">o organizirati serijsko proizvodnjo </w:t>
      </w:r>
      <w:r>
        <w:t xml:space="preserve">pa nam ni uspelo, saj se je že prvi izdelek delal </w:t>
      </w:r>
      <w:r w:rsidR="0013517E">
        <w:t>predolgo.</w:t>
      </w:r>
    </w:p>
    <w:p w:rsidR="0013517E" w:rsidRDefault="0013517E" w:rsidP="0013517E">
      <w:r>
        <w:rPr>
          <w:noProof/>
          <w:lang w:eastAsia="sl-SI"/>
        </w:rPr>
        <w:drawing>
          <wp:inline distT="0" distB="0" distL="0" distR="0" wp14:anchorId="3B7E58F8" wp14:editId="7927FDF4">
            <wp:extent cx="2861733" cy="1609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4_1131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13" cy="1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0ED">
        <w:t xml:space="preserve">         </w:t>
      </w:r>
      <w:r>
        <w:rPr>
          <w:noProof/>
          <w:lang w:eastAsia="sl-SI"/>
        </w:rPr>
        <w:drawing>
          <wp:inline distT="0" distB="0" distL="0" distR="0" wp14:anchorId="0E466E02" wp14:editId="3EF6F9A6">
            <wp:extent cx="2529096" cy="1602105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114_1130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3"/>
                    <a:stretch/>
                  </pic:blipFill>
                  <pic:spPr bwMode="auto">
                    <a:xfrm>
                      <a:off x="0" y="0"/>
                      <a:ext cx="2540111" cy="160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68B" w:rsidRDefault="0089768B"/>
    <w:p w:rsidR="006900ED" w:rsidRDefault="0089768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13F1" wp14:editId="5668EE20">
            <wp:simplePos x="0" y="0"/>
            <wp:positionH relativeFrom="column">
              <wp:posOffset>2900680</wp:posOffset>
            </wp:positionH>
            <wp:positionV relativeFrom="paragraph">
              <wp:posOffset>11430</wp:posOffset>
            </wp:positionV>
            <wp:extent cx="280416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4" y="21493"/>
                <wp:lineTo x="214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14_1141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r="5523"/>
                    <a:stretch/>
                  </pic:blipFill>
                  <pic:spPr bwMode="auto">
                    <a:xfrm>
                      <a:off x="0" y="0"/>
                      <a:ext cx="280416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E">
        <w:t>Dve</w:t>
      </w:r>
      <w:r>
        <w:t xml:space="preserve"> skupini </w:t>
      </w:r>
      <w:r w:rsidR="0013517E">
        <w:t xml:space="preserve"> sta izdelovali obesek za ključe, ki pa</w:t>
      </w:r>
      <w:r w:rsidR="004B0BBB">
        <w:t xml:space="preserve"> lahko postane tudi obesek za </w:t>
      </w:r>
      <w:r w:rsidR="0013517E">
        <w:t>jelko ali kar tako.</w:t>
      </w:r>
      <w:r w:rsidR="001C5499">
        <w:t xml:space="preserve"> </w:t>
      </w:r>
    </w:p>
    <w:p w:rsidR="0013517E" w:rsidRDefault="0089768B">
      <w:r>
        <w:t>V individualni proizvodnji s</w:t>
      </w:r>
      <w:r w:rsidR="004B0BBB">
        <w:t>o porabili povprečno 65</w:t>
      </w:r>
      <w:r w:rsidR="006900ED">
        <w:t xml:space="preserve"> minut časa za izdelavo </w:t>
      </w:r>
      <w:r>
        <w:t xml:space="preserve"> izdelka. Potem, ko s</w:t>
      </w:r>
      <w:r w:rsidR="006900ED">
        <w:t>o si delo organizirali in  je vsak delal eno</w:t>
      </w:r>
      <w:r>
        <w:t xml:space="preserve"> fazo proizvodnje,  je bil</w:t>
      </w:r>
      <w:r w:rsidR="006900ED">
        <w:t xml:space="preserve">  izdelek</w:t>
      </w:r>
      <w:r>
        <w:t xml:space="preserve"> narejen</w:t>
      </w:r>
      <w:r w:rsidR="006900ED">
        <w:t xml:space="preserve"> v 15-tih minutah. </w:t>
      </w:r>
    </w:p>
    <w:p w:rsidR="006900ED" w:rsidRDefault="006900ED"/>
    <w:p w:rsidR="0089768B" w:rsidRDefault="0089768B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05CA04" wp14:editId="7423C302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4340225" cy="2441575"/>
            <wp:effectExtent l="0" t="0" r="3175" b="0"/>
            <wp:wrapThrough wrapText="bothSides">
              <wp:wrapPolygon edited="0">
                <wp:start x="0" y="0"/>
                <wp:lineTo x="0" y="21403"/>
                <wp:lineTo x="21521" y="21403"/>
                <wp:lineTo x="21521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114_114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2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68B" w:rsidRDefault="0089768B">
      <w:r>
        <w:t xml:space="preserve">Učenci so prav dobro spoznali, kakšne so njihove ročne spretnosti. Pa tudi to, da jih lahko z malo vaje močno izboljšajo. </w:t>
      </w:r>
    </w:p>
    <w:p w:rsidR="0089768B" w:rsidRDefault="0089768B">
      <w:r>
        <w:t xml:space="preserve">Vas dragi starši in prijatelji pa vabimo, da si pridete naše izdelke pogledati na Miklavžev sejem. </w:t>
      </w:r>
    </w:p>
    <w:p w:rsidR="0089768B" w:rsidRDefault="0089768B"/>
    <w:p w:rsidR="0089768B" w:rsidRDefault="0089768B"/>
    <w:p w:rsidR="0089768B" w:rsidRDefault="00285641">
      <w:r>
        <w:t>Fotografije in zapis:  Lidija Rožmarič</w:t>
      </w:r>
    </w:p>
    <w:sectPr w:rsidR="0089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9"/>
    <w:rsid w:val="0013517E"/>
    <w:rsid w:val="0013647E"/>
    <w:rsid w:val="00151142"/>
    <w:rsid w:val="001C5499"/>
    <w:rsid w:val="00285641"/>
    <w:rsid w:val="004B0BBB"/>
    <w:rsid w:val="0057120E"/>
    <w:rsid w:val="006900ED"/>
    <w:rsid w:val="0089768B"/>
    <w:rsid w:val="00DF106F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4019-432C-484E-B0D2-45E3629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Igor Pangrčič</cp:lastModifiedBy>
  <cp:revision>2</cp:revision>
  <cp:lastPrinted>2016-11-14T12:48:00Z</cp:lastPrinted>
  <dcterms:created xsi:type="dcterms:W3CDTF">2016-11-14T14:29:00Z</dcterms:created>
  <dcterms:modified xsi:type="dcterms:W3CDTF">2016-11-14T14:29:00Z</dcterms:modified>
</cp:coreProperties>
</file>