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8" w:rsidRPr="00671C7D" w:rsidRDefault="00874408" w:rsidP="00874408">
      <w:pPr>
        <w:jc w:val="center"/>
        <w:rPr>
          <w:b/>
          <w:sz w:val="40"/>
          <w:szCs w:val="40"/>
        </w:rPr>
      </w:pPr>
      <w:r w:rsidRPr="00671C7D">
        <w:rPr>
          <w:b/>
          <w:sz w:val="40"/>
          <w:szCs w:val="40"/>
        </w:rPr>
        <w:t>TEDEN OTROKA V OPB</w:t>
      </w:r>
    </w:p>
    <w:p w:rsidR="00874408" w:rsidRDefault="00874408" w:rsidP="00874408">
      <w:pPr>
        <w:jc w:val="both"/>
        <w:rPr>
          <w:sz w:val="24"/>
          <w:szCs w:val="24"/>
        </w:rPr>
      </w:pPr>
      <w:r>
        <w:rPr>
          <w:sz w:val="24"/>
          <w:szCs w:val="24"/>
        </w:rPr>
        <w:t>V podaljšanem bivanju smo ob tednu otroka posvetili pozornost temi Pasti mladostništva.</w:t>
      </w:r>
    </w:p>
    <w:p w:rsidR="00874408" w:rsidRDefault="00874408" w:rsidP="00874408">
      <w:pPr>
        <w:jc w:val="both"/>
        <w:rPr>
          <w:sz w:val="24"/>
          <w:szCs w:val="24"/>
        </w:rPr>
      </w:pPr>
      <w:r>
        <w:rPr>
          <w:sz w:val="24"/>
          <w:szCs w:val="24"/>
        </w:rPr>
        <w:t>Risali in pisali smo na temo Nekaj ti moram povedati. Učenci so izrazili svoje želje, pričakovanja, veselje, strah… Izdelke smo razstavili na panojih v jedilnici.</w:t>
      </w:r>
    </w:p>
    <w:p w:rsidR="00874408" w:rsidRDefault="00874408" w:rsidP="00BC37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F5D01F" wp14:editId="443E26B4">
            <wp:extent cx="4635085" cy="2606565"/>
            <wp:effectExtent l="228600" t="266700" r="241935" b="289560"/>
            <wp:docPr id="7" name="Slika 7" descr="\\212.235.218.175\ucitelji\tvoros\Desktop\teden otroka 2015\OPB razst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212.235.218.175\ucitelji\tvoros\Desktop\teden otroka 2015\OPB razstav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1" cy="26084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408" w:rsidRDefault="00874408" w:rsidP="00BC37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5FA188" wp14:editId="32C4A597">
            <wp:extent cx="4373428" cy="2459421"/>
            <wp:effectExtent l="228600" t="266700" r="255905" b="283845"/>
            <wp:docPr id="8" name="Slika 8" descr="\\212.235.218.175\ucitelji\tvoros\Desktop\teden otroka 2015\OPB razsta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212.235.218.175\ucitelji\tvoros\Desktop\teden otroka 2015\OPB razstav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51" cy="24612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408" w:rsidRDefault="00874408" w:rsidP="00874408">
      <w:pPr>
        <w:jc w:val="both"/>
        <w:rPr>
          <w:sz w:val="24"/>
          <w:szCs w:val="24"/>
        </w:rPr>
      </w:pPr>
    </w:p>
    <w:p w:rsidR="00874408" w:rsidRDefault="00874408" w:rsidP="00874408">
      <w:pPr>
        <w:jc w:val="both"/>
        <w:rPr>
          <w:sz w:val="24"/>
          <w:szCs w:val="24"/>
        </w:rPr>
      </w:pPr>
    </w:p>
    <w:p w:rsidR="00874408" w:rsidRDefault="00874408" w:rsidP="008744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Izvedli smo 2 delavnici</w:t>
      </w:r>
      <w:r w:rsidRPr="00671C7D">
        <w:rPr>
          <w:b/>
          <w:sz w:val="24"/>
          <w:szCs w:val="24"/>
        </w:rPr>
        <w:t>. V četrtek, 8. oktobra 2015</w:t>
      </w:r>
      <w:r>
        <w:rPr>
          <w:sz w:val="24"/>
          <w:szCs w:val="24"/>
        </w:rPr>
        <w:t>, smo z vsemi skupinami PB v gospodinjski učilnici pripravili sadno kupo in oblikovali kokosove hlebčke. Učenci so bili navdušeni.</w:t>
      </w:r>
    </w:p>
    <w:p w:rsidR="00874408" w:rsidRDefault="00874408" w:rsidP="0087440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115AC3" wp14:editId="5DD3BA90">
            <wp:extent cx="3548762" cy="1995666"/>
            <wp:effectExtent l="0" t="0" r="0" b="5080"/>
            <wp:docPr id="5" name="Slika 5" descr="\\212.235.218.175\ucitelji\tvoros\Desktop\teden otroka 2015\OPB  delavn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2.235.218.175\ucitelji\tvoros\Desktop\teden otroka 2015\OPB  delavnic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22" cy="199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74408" w:rsidRDefault="00874408" w:rsidP="00BC37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253A48" wp14:editId="71399B78">
            <wp:extent cx="3626069" cy="2039140"/>
            <wp:effectExtent l="133350" t="133350" r="146050" b="151765"/>
            <wp:docPr id="6" name="Slika 6" descr="\\212.235.218.175\ucitelji\tvoros\Desktop\teden otroka 2015\OPB delav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2.235.218.175\ucitelji\tvoros\Desktop\teden otroka 2015\OPB delavnic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42" cy="2040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4408" w:rsidRDefault="00874408" w:rsidP="00874408">
      <w:pPr>
        <w:jc w:val="both"/>
        <w:rPr>
          <w:sz w:val="24"/>
          <w:szCs w:val="24"/>
        </w:rPr>
      </w:pPr>
      <w:r w:rsidRPr="00671C7D">
        <w:rPr>
          <w:b/>
          <w:sz w:val="24"/>
          <w:szCs w:val="24"/>
        </w:rPr>
        <w:t>V petek, 9. oktobra 2015,</w:t>
      </w:r>
      <w:r>
        <w:rPr>
          <w:sz w:val="24"/>
          <w:szCs w:val="24"/>
        </w:rPr>
        <w:t xml:space="preserve"> so učenci sodelovali v plesni in športni delavnici. Zaplesali so ob pesmi Lep je dan in uživali v športnih igrah.</w:t>
      </w:r>
    </w:p>
    <w:p w:rsidR="004D0D8B" w:rsidRPr="004D0D8B" w:rsidRDefault="00874408" w:rsidP="00C824BF">
      <w:pPr>
        <w:jc w:val="center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inline distT="0" distB="0" distL="0" distR="0" wp14:anchorId="48C7EEC1" wp14:editId="391F3B47">
            <wp:extent cx="4200525" cy="2362188"/>
            <wp:effectExtent l="0" t="266700" r="0" b="267335"/>
            <wp:docPr id="9" name="Slika 9" descr="\\212.235.218.175\ucitelji\tvoros\Desktop\teden otroka 2015\OPB delavn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12.235.218.175\ucitelji\tvoros\Desktop\teden otroka 2015\OPB delavnic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16" cy="23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BC37B2">
        <w:rPr>
          <w:sz w:val="24"/>
          <w:szCs w:val="24"/>
        </w:rPr>
        <w:t xml:space="preserve">    Učenci in učitelji PB.</w:t>
      </w:r>
      <w:bookmarkStart w:id="0" w:name="_GoBack"/>
      <w:bookmarkEnd w:id="0"/>
    </w:p>
    <w:sectPr w:rsidR="004D0D8B" w:rsidRPr="004D0D8B" w:rsidSect="00E81F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D" w:rsidRDefault="002F170D" w:rsidP="009D59C1">
      <w:r>
        <w:separator/>
      </w:r>
    </w:p>
  </w:endnote>
  <w:endnote w:type="continuationSeparator" w:id="0">
    <w:p w:rsidR="002F170D" w:rsidRDefault="002F170D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D" w:rsidRDefault="002F170D" w:rsidP="009D59C1">
      <w:r>
        <w:separator/>
      </w:r>
    </w:p>
  </w:footnote>
  <w:footnote w:type="continuationSeparator" w:id="0">
    <w:p w:rsidR="002F170D" w:rsidRDefault="002F170D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2F170D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="00C86A3F" w:rsidRPr="00C86A3F">
      <w:rPr>
        <w:sz w:val="18"/>
        <w:szCs w:val="18"/>
      </w:rPr>
      <w:t>www.os</w:t>
    </w:r>
    <w:proofErr w:type="spellEnd"/>
    <w:r w:rsidR="00C86A3F" w:rsidRPr="00C86A3F">
      <w:rPr>
        <w:sz w:val="18"/>
        <w:szCs w:val="18"/>
      </w:rPr>
      <w:t>-</w:t>
    </w:r>
    <w:proofErr w:type="spellStart"/>
    <w:r w:rsidR="00C86A3F" w:rsidRPr="00C86A3F">
      <w:rPr>
        <w:sz w:val="18"/>
        <w:szCs w:val="18"/>
      </w:rPr>
      <w:t>skocjan.s</w:t>
    </w:r>
    <w:r w:rsidR="00C86A3F">
      <w:rPr>
        <w:sz w:val="18"/>
        <w:szCs w:val="18"/>
      </w:rPr>
      <w:t>i</w:t>
    </w:r>
    <w:proofErr w:type="spellEnd"/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246C1B"/>
    <w:rsid w:val="00246C8A"/>
    <w:rsid w:val="002525C3"/>
    <w:rsid w:val="002703A0"/>
    <w:rsid w:val="002F170D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4408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C37B2"/>
    <w:rsid w:val="00BD517C"/>
    <w:rsid w:val="00BE31BE"/>
    <w:rsid w:val="00BE68D6"/>
    <w:rsid w:val="00C04996"/>
    <w:rsid w:val="00C824BF"/>
    <w:rsid w:val="00C86A3F"/>
    <w:rsid w:val="00D0427C"/>
    <w:rsid w:val="00D41DCA"/>
    <w:rsid w:val="00D4343C"/>
    <w:rsid w:val="00D6575E"/>
    <w:rsid w:val="00D72292"/>
    <w:rsid w:val="00DA51DB"/>
    <w:rsid w:val="00DC3E8E"/>
    <w:rsid w:val="00DD48C5"/>
    <w:rsid w:val="00DD4DB9"/>
    <w:rsid w:val="00E1087D"/>
    <w:rsid w:val="00E76377"/>
    <w:rsid w:val="00E8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744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744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E63DC279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629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Anica Tramte</cp:lastModifiedBy>
  <cp:revision>4</cp:revision>
  <cp:lastPrinted>2013-05-10T12:56:00Z</cp:lastPrinted>
  <dcterms:created xsi:type="dcterms:W3CDTF">2015-10-16T10:03:00Z</dcterms:created>
  <dcterms:modified xsi:type="dcterms:W3CDTF">2015-10-23T10:19:00Z</dcterms:modified>
</cp:coreProperties>
</file>